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F7" w:rsidRPr="00951D5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 xml:space="preserve">Приложение </w:t>
      </w:r>
      <w:r w:rsidR="00A65C37" w:rsidRPr="00951D57">
        <w:rPr>
          <w:rFonts w:ascii="PT Astra Serif" w:hAnsi="PT Astra Serif" w:cs="Times New Roman"/>
          <w:sz w:val="24"/>
          <w:szCs w:val="24"/>
        </w:rPr>
        <w:t>2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к решению Тульской городской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Думы от____________№______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150BB5" w:rsidRDefault="00A65C37" w:rsidP="00A65C3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Исполнение доходов бюджета муниципального образования город </w:t>
      </w:r>
      <w:r w:rsidRPr="00A65C37">
        <w:rPr>
          <w:rFonts w:ascii="PT Astra Serif" w:hAnsi="PT Astra Serif" w:cs="Times New Roman"/>
          <w:sz w:val="24"/>
          <w:szCs w:val="24"/>
        </w:rPr>
        <w:t>Тула по группам, подгруппам</w:t>
      </w:r>
      <w:r w:rsidR="00150BB5">
        <w:rPr>
          <w:rFonts w:ascii="PT Astra Serif" w:hAnsi="PT Astra Serif" w:cs="Times New Roman"/>
          <w:sz w:val="24"/>
          <w:szCs w:val="24"/>
        </w:rPr>
        <w:t xml:space="preserve"> и</w:t>
      </w:r>
      <w:r w:rsidRPr="00A65C37">
        <w:rPr>
          <w:rFonts w:ascii="PT Astra Serif" w:hAnsi="PT Astra Serif" w:cs="Times New Roman"/>
          <w:sz w:val="24"/>
          <w:szCs w:val="24"/>
        </w:rPr>
        <w:t xml:space="preserve"> статьям</w:t>
      </w:r>
      <w:r w:rsidR="00150BB5">
        <w:rPr>
          <w:rFonts w:ascii="PT Astra Serif" w:hAnsi="PT Astra Serif" w:cs="Times New Roman"/>
          <w:sz w:val="24"/>
          <w:szCs w:val="24"/>
        </w:rPr>
        <w:t xml:space="preserve"> </w:t>
      </w:r>
    </w:p>
    <w:p w:rsidR="00392CF7" w:rsidRPr="00392CF7" w:rsidRDefault="00150BB5" w:rsidP="00A65C3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класс</w:t>
      </w:r>
      <w:r w:rsidR="00A65C37" w:rsidRPr="00A65C37">
        <w:rPr>
          <w:rFonts w:ascii="PT Astra Serif" w:hAnsi="PT Astra Serif" w:cs="Times New Roman"/>
          <w:sz w:val="24"/>
          <w:szCs w:val="24"/>
        </w:rPr>
        <w:t>ификации доходов бюджетов Российской Федерации за 2022 год</w:t>
      </w:r>
    </w:p>
    <w:p w:rsidR="00392CF7" w:rsidRPr="00A65C37" w:rsidRDefault="00392CF7" w:rsidP="00E1422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14220">
        <w:rPr>
          <w:rFonts w:ascii="PT Astra Serif" w:hAnsi="PT Astra Serif" w:cs="Times New Roman"/>
          <w:sz w:val="24"/>
          <w:szCs w:val="24"/>
        </w:rPr>
        <w:t xml:space="preserve">    (руб.)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2547"/>
        <w:gridCol w:w="8080"/>
        <w:gridCol w:w="2126"/>
        <w:gridCol w:w="1984"/>
      </w:tblGrid>
      <w:tr w:rsidR="00916CD0" w:rsidRPr="00951D57" w:rsidTr="007A304A">
        <w:trPr>
          <w:trHeight w:val="441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A8" w:rsidRPr="00951D57" w:rsidRDefault="007600A8" w:rsidP="00916CD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</w:p>
          <w:p w:rsidR="00916CD0" w:rsidRPr="00951D57" w:rsidRDefault="00916CD0" w:rsidP="00951D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0A8" w:rsidRPr="00951D57" w:rsidRDefault="007600A8" w:rsidP="00916CD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</w:p>
          <w:p w:rsidR="00916CD0" w:rsidRPr="00951D57" w:rsidRDefault="00916CD0" w:rsidP="00916CD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0A8" w:rsidRPr="00951D57" w:rsidRDefault="007600A8" w:rsidP="00916CD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</w:p>
          <w:p w:rsidR="00916CD0" w:rsidRPr="00951D57" w:rsidRDefault="00916CD0" w:rsidP="00916CD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 xml:space="preserve">Утвержденный план </w:t>
            </w:r>
            <w:r w:rsid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val="en-US" w:eastAsia="ru-RU"/>
              </w:rPr>
              <w:t xml:space="preserve">         </w:t>
            </w: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на 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CD0" w:rsidRPr="00951D57" w:rsidRDefault="00916CD0" w:rsidP="007A304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Исполнено</w:t>
            </w:r>
            <w:r w:rsid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val="en-US" w:eastAsia="ru-RU"/>
              </w:rPr>
              <w:t xml:space="preserve">                      </w:t>
            </w: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 xml:space="preserve"> на 01.01.2023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000 1 00 00000 00 0000 000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11 367 426 296,58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11 986 989 101,91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000 1 01 00000 00 0000 000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6 663 626 780,00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6 924 463 751,21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000 1 01 02000 01 0000 110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6 663 626 780,00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6 924 463 751,21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000 1 03 00000 00 0000 000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289 513 864,20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282 529 577,31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000 1 03 02000 01 0000 110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289 513 864,20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282 529 577,31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000 1 05 00000 00 0000 000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1 998 844 072,57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2 065 929 715,42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000 1 05 01000 00 0000 110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1 780 914 690,00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1 833 036 673,59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 xml:space="preserve">000 1 05 02000 02 0000 110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CD0" w:rsidRPr="00951D57" w:rsidRDefault="00916CD0" w:rsidP="007A304A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Единый налог на вмененный доход</w:t>
            </w:r>
            <w:r w:rsidR="007A304A"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для</w:t>
            </w: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3 347 000,00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2 611 766,60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000 1 05 03000 01 0000 110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7 079 140,48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7 623 998,81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000 1 05 04000 02 0000 110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207 503 242,09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222 657 276,42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000 1 06 00000 00 0000 000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1 314 652 370,00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1 419 284 398,57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000 1 06 01000 00 0000 110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332 449 320,00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381 788 631,86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000 1 06 02000 02 0000 110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Налог на имущество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297 925 400,00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304 015 472,70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000 1 06 06000 00 0000 110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684 277 650,00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733 480 294,01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000 1 08 00000 00 0000 000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102 777 830,00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102 243 237,62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000 1 08 03000 01 0000 110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102 282 830,00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101 806 637,62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000 1 08 07000 01 0000 110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Го</w:t>
            </w:r>
            <w:r w:rsidR="007A304A"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сударственная пошлина за </w:t>
            </w: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государственную регистрацию,</w:t>
            </w:r>
            <w:r w:rsidR="007A304A"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а</w:t>
            </w: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также за совершение  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436 600,00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000 1 09 00000 00 0000 000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-17 123,76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-17 129,35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000 1 09 04000 00 0000 110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-17 125,29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-17 130,88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000 1 09 07000 00 0000 110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1,53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000 1 11 00000 00 0000 000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616 676 551,64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698 205 325,07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000 1 11 01000 00 0000 120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Доходы в виде </w:t>
            </w:r>
            <w:proofErr w:type="gramStart"/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прибыли,  приходящейся</w:t>
            </w:r>
            <w:proofErr w:type="gramEnd"/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 на  доли в уставных  (складочных)  капиталах хозяйственных товариществ и обществ, или дивидендов по акциям, принадлежащим  Российской Федерации, субъектам Российской Федерации или муниципальным образованиям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9 695 495,01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9 695 495,01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000 1 11 05000 00 0000 120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548 849 842,00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637 218 596,00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lastRenderedPageBreak/>
              <w:t>000 1 11 05300 00 0000 120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3 777,59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7 033,70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 xml:space="preserve">000 1 11 07000 00 0000 120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 xml:space="preserve">Платежи от государственных и муниципальных унитарных предприятий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2 863 330,00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2 863 330,00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000 1 11 09000 00 0000 120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55 264 107,04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48 420 870,36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000 1 12 00000 00 0000 000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34 850 342,00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16 229 884,67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000 1 12 01000 01 0000 120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Плата </w:t>
            </w:r>
            <w:proofErr w:type="gramStart"/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за  негативное</w:t>
            </w:r>
            <w:proofErr w:type="gramEnd"/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 воздействие  на 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34 850 342,00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16 229 884,67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000 1 13 00000 00 0000 000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ДОХОДЫ ОТ ОКАЗАНИЯ ПЛАТНЫХ </w:t>
            </w:r>
            <w:proofErr w:type="gramStart"/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УСЛУГ  И</w:t>
            </w:r>
            <w:proofErr w:type="gramEnd"/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КОМПЕНСАЦИИ ЗАТРАТ ГОСУДАРСТВА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62 367 499,12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115 382 819,35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000 1 13 01000 00 0000 130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15 792 854,03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11 296 891,13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000 1 13 02000 00 0000 130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46 574 645,09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104 085 928,22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000 1 14 00000 00 0000 000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ДОХОДЫ ОТ ПРОДАЖИ </w:t>
            </w:r>
            <w:proofErr w:type="gramStart"/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МАТЕРИАЛЬНЫХ  И</w:t>
            </w:r>
            <w:proofErr w:type="gramEnd"/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137 435 459,60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193 868 334,59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000 1 14 01000 00 0000 410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Доходы от продажи квартир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8 276 000,00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8 825 052,45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000 1 14 02000 00 0000 000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28 373 659,60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54 781 660,81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000 1 14 06000 00 0000 430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78 937 800,00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99 749 678,39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000 1 14 06300 00 0000 430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21 848 000,00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30 511 942,94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000 1 16 00000 00 0000 000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83 531 429,84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99 710 162,69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000 1 16 01000 01 0000 140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10 146 760,15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9 942 797,28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000 1 16 02000 02 0000 140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39 005 800,00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41 136 798,26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000 1 16 07000 00 0000 140</w:t>
            </w: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br/>
              <w:t xml:space="preserve">  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13 640 223,51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21 517 951,33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000 1 16 10000 00 0000 140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12 379 266,18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16 052 996,47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000 1 16 11000 01 0000 140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8 359 380,00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11 059 619,35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000 1 17 00000 00 0000 000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63 167 221,37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69 159 024,76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000 1 17 05000 00 0000 180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63 167 221,37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69 159 024,76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000 2 00 00000 00 0000 000</w:t>
            </w: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11 579 329 990,08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12 303 301 958,36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24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000 2 02 00000 00 0000 000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24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11 557 193 533,55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12 303 505 236,70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000 2 02 10000 00 0000 150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82 589 019,11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99 697 737,16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000 2 02 20000 00 0000 150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2 452 454 020,61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2 678 943 149,72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000 2 02 30000 00 0000 150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6 219 042 306,53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6 571 327 495,89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000 2 02 40000 00 0000 150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2 803 108 187,30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2 953 536 853,93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000 2 04 00000 00 0000 000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-0,01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000 2 04 04000 04 0000 150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-0,01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lastRenderedPageBreak/>
              <w:t>000 2 07 00000 00 0000 000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16 448 333,08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16 139 185,53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000 2 07 04000 04 0000 150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16 448 333,08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16 139 185,53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000 2 18 00000 00 0000 000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5 688 123,45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8 264 818,14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000 2 18 00000 00 0000 150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5 688 123,45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8 264 818,14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000 2 18 00000 04 0000 150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5 688 123,45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8 264 818,14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000 2 18 04000 04 0000 150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5 688 123,45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8 264 818,14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000 2 19 00000 00 0000 000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-24 607 282,00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000 2 19 00000 04 0000 150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-24 607 282,00</w:t>
            </w:r>
          </w:p>
        </w:tc>
      </w:tr>
      <w:tr w:rsidR="00916CD0" w:rsidRPr="00951D57" w:rsidTr="007A304A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CD0" w:rsidRPr="00951D57" w:rsidRDefault="00916CD0" w:rsidP="00916CD0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22 946 756 286,66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CD0" w:rsidRPr="00951D57" w:rsidRDefault="00916CD0" w:rsidP="007A304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</w:pPr>
            <w:r w:rsidRPr="00951D57">
              <w:rPr>
                <w:rFonts w:ascii="PT Astra Serif" w:eastAsia="Times New Roman" w:hAnsi="PT Astra Serif" w:cs="Arial"/>
                <w:color w:val="000000"/>
                <w:sz w:val="16"/>
                <w:szCs w:val="16"/>
                <w:lang w:eastAsia="ru-RU"/>
              </w:rPr>
              <w:t>24 290 291 060,27</w:t>
            </w:r>
          </w:p>
        </w:tc>
      </w:tr>
    </w:tbl>
    <w:p w:rsidR="00DF7C07" w:rsidRDefault="00DF7C07"/>
    <w:p w:rsidR="00CB4024" w:rsidRDefault="00CB4024"/>
    <w:p w:rsidR="00CB4024" w:rsidRDefault="00CB4024"/>
    <w:p w:rsidR="00CB4024" w:rsidRPr="00CB4024" w:rsidRDefault="00CB4024" w:rsidP="00CB4024">
      <w:pPr>
        <w:rPr>
          <w:rFonts w:ascii="PT Astra Serif" w:hAnsi="PT Astra Serif"/>
        </w:rPr>
      </w:pPr>
      <w:r w:rsidRPr="00CB4024">
        <w:rPr>
          <w:rFonts w:ascii="PT Astra Serif" w:hAnsi="PT Astra Serif"/>
        </w:rPr>
        <w:t>Начальник финансового управления администрации города Тулы                                                                                                                   Э.Р. Чубуева</w:t>
      </w:r>
    </w:p>
    <w:sectPr w:rsidR="00CB4024" w:rsidRPr="00CB4024" w:rsidSect="000A5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FA" w:rsidRDefault="000A56FA" w:rsidP="000A56FA">
      <w:pPr>
        <w:spacing w:after="0" w:line="240" w:lineRule="auto"/>
      </w:pPr>
      <w:r>
        <w:separator/>
      </w:r>
    </w:p>
  </w:endnote>
  <w:end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FA" w:rsidRDefault="000A56FA" w:rsidP="000A56FA">
      <w:pPr>
        <w:spacing w:after="0" w:line="240" w:lineRule="auto"/>
      </w:pPr>
      <w:r>
        <w:separator/>
      </w:r>
    </w:p>
  </w:footnote>
  <w:foot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28954"/>
      <w:docPartObj>
        <w:docPartGallery w:val="Page Numbers (Top of Page)"/>
        <w:docPartUnique/>
      </w:docPartObj>
    </w:sdtPr>
    <w:sdtEndPr/>
    <w:sdtContent>
      <w:p w:rsidR="000A56FA" w:rsidRDefault="000A56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BB5">
          <w:rPr>
            <w:noProof/>
          </w:rPr>
          <w:t>3</w:t>
        </w:r>
        <w:r>
          <w:fldChar w:fldCharType="end"/>
        </w:r>
      </w:p>
    </w:sdtContent>
  </w:sdt>
  <w:p w:rsidR="000A56FA" w:rsidRDefault="000A56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72"/>
    <w:rsid w:val="000A56FA"/>
    <w:rsid w:val="00150BB5"/>
    <w:rsid w:val="00392CF7"/>
    <w:rsid w:val="007600A8"/>
    <w:rsid w:val="007A304A"/>
    <w:rsid w:val="00916CD0"/>
    <w:rsid w:val="00951D57"/>
    <w:rsid w:val="00A65C37"/>
    <w:rsid w:val="00BD5872"/>
    <w:rsid w:val="00CA6563"/>
    <w:rsid w:val="00CB4024"/>
    <w:rsid w:val="00DF7C07"/>
    <w:rsid w:val="00E14220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C6C88-9B6D-4F4F-95FD-195E4A7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6FA"/>
  </w:style>
  <w:style w:type="paragraph" w:styleId="a5">
    <w:name w:val="footer"/>
    <w:basedOn w:val="a"/>
    <w:link w:val="a6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11</cp:revision>
  <dcterms:created xsi:type="dcterms:W3CDTF">2023-03-14T13:42:00Z</dcterms:created>
  <dcterms:modified xsi:type="dcterms:W3CDTF">2023-03-28T08:13:00Z</dcterms:modified>
</cp:coreProperties>
</file>